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913" w:rsidRDefault="00D06913">
      <w:r w:rsidRPr="00D76520">
        <w:rPr>
          <w:rFonts w:ascii="Arial" w:eastAsia="Calibri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9B8E526" wp14:editId="753BDEF5">
            <wp:simplePos x="0" y="0"/>
            <wp:positionH relativeFrom="column">
              <wp:posOffset>-387350</wp:posOffset>
            </wp:positionH>
            <wp:positionV relativeFrom="paragraph">
              <wp:posOffset>0</wp:posOffset>
            </wp:positionV>
            <wp:extent cx="2691384" cy="749808"/>
            <wp:effectExtent l="0" t="0" r="1270" b="0"/>
            <wp:wrapTopAndBottom/>
            <wp:docPr id="1155097158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 SEKRET KOTA PAL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384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913" w:rsidRDefault="00D06913"/>
    <w:p w:rsidR="00D06913" w:rsidRPr="00097C8D" w:rsidRDefault="00D06913" w:rsidP="00D06913">
      <w:pPr>
        <w:jc w:val="center"/>
        <w:rPr>
          <w:b/>
          <w:bCs/>
          <w:sz w:val="32"/>
          <w:szCs w:val="32"/>
          <w:lang w:val="en-US"/>
        </w:rPr>
      </w:pPr>
      <w:r w:rsidRPr="00097C8D">
        <w:rPr>
          <w:b/>
          <w:bCs/>
          <w:sz w:val="32"/>
          <w:szCs w:val="32"/>
          <w:lang w:val="en-US"/>
        </w:rPr>
        <w:t>RILIS BAWASLU KOTA PALU</w:t>
      </w:r>
    </w:p>
    <w:p w:rsidR="00D06913" w:rsidRDefault="00D06913" w:rsidP="00D06913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Nomor</w:t>
      </w:r>
      <w:proofErr w:type="spellEnd"/>
      <w:r>
        <w:rPr>
          <w:b/>
          <w:bCs/>
          <w:lang w:val="en-US"/>
        </w:rPr>
        <w:t>: 002/HMS.ST-11/SP/VI/2024</w:t>
      </w:r>
    </w:p>
    <w:p w:rsidR="00D06913" w:rsidRDefault="00D06913" w:rsidP="00D0691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26 </w:t>
      </w:r>
      <w:proofErr w:type="spellStart"/>
      <w:r>
        <w:rPr>
          <w:b/>
          <w:bCs/>
          <w:lang w:val="en-US"/>
        </w:rPr>
        <w:t>Juni</w:t>
      </w:r>
      <w:proofErr w:type="spellEnd"/>
      <w:r>
        <w:rPr>
          <w:b/>
          <w:bCs/>
          <w:lang w:val="en-US"/>
        </w:rPr>
        <w:t xml:space="preserve"> 2024</w:t>
      </w:r>
    </w:p>
    <w:p w:rsidR="00D06913" w:rsidRDefault="00D06913" w:rsidP="00D06913">
      <w:pPr>
        <w:jc w:val="center"/>
        <w:rPr>
          <w:b/>
          <w:bCs/>
          <w:lang w:val="en-US"/>
        </w:rPr>
      </w:pPr>
    </w:p>
    <w:p w:rsidR="00D06913" w:rsidRDefault="00D06913" w:rsidP="00D06913">
      <w:pPr>
        <w:jc w:val="center"/>
        <w:rPr>
          <w:b/>
          <w:bCs/>
          <w:lang w:val="en-US"/>
        </w:rPr>
      </w:pPr>
    </w:p>
    <w:p w:rsidR="00D06913" w:rsidRPr="005E09D6" w:rsidRDefault="00D06913" w:rsidP="00D06913">
      <w:pPr>
        <w:jc w:val="center"/>
        <w:rPr>
          <w:b/>
          <w:bCs/>
          <w:sz w:val="32"/>
          <w:szCs w:val="32"/>
          <w:lang w:val="en-US"/>
        </w:rPr>
      </w:pPr>
      <w:proofErr w:type="spellStart"/>
      <w:r w:rsidRPr="005E09D6">
        <w:rPr>
          <w:b/>
          <w:bCs/>
          <w:sz w:val="32"/>
          <w:szCs w:val="32"/>
          <w:lang w:val="en-US"/>
        </w:rPr>
        <w:t>Bawaslu</w:t>
      </w:r>
      <w:proofErr w:type="spellEnd"/>
      <w:r w:rsidRPr="005E09D6">
        <w:rPr>
          <w:b/>
          <w:bCs/>
          <w:sz w:val="32"/>
          <w:szCs w:val="32"/>
          <w:lang w:val="en-US"/>
        </w:rPr>
        <w:t xml:space="preserve"> Kota </w:t>
      </w:r>
      <w:proofErr w:type="spellStart"/>
      <w:r w:rsidRPr="005E09D6">
        <w:rPr>
          <w:b/>
          <w:bCs/>
          <w:sz w:val="32"/>
          <w:szCs w:val="32"/>
          <w:lang w:val="en-US"/>
        </w:rPr>
        <w:t>Palu</w:t>
      </w:r>
      <w:proofErr w:type="spellEnd"/>
      <w:r w:rsidRPr="005E09D6">
        <w:rPr>
          <w:b/>
          <w:bCs/>
          <w:sz w:val="32"/>
          <w:szCs w:val="32"/>
          <w:lang w:val="en-US"/>
        </w:rPr>
        <w:t xml:space="preserve"> Launching </w:t>
      </w:r>
      <w:proofErr w:type="spellStart"/>
      <w:r w:rsidRPr="005E09D6">
        <w:rPr>
          <w:b/>
          <w:bCs/>
          <w:sz w:val="32"/>
          <w:szCs w:val="32"/>
          <w:lang w:val="en-US"/>
        </w:rPr>
        <w:t>Posko</w:t>
      </w:r>
      <w:proofErr w:type="spellEnd"/>
      <w:r w:rsidRPr="005E09D6">
        <w:rPr>
          <w:b/>
          <w:bCs/>
          <w:sz w:val="32"/>
          <w:szCs w:val="32"/>
          <w:lang w:val="en-US"/>
        </w:rPr>
        <w:t xml:space="preserve"> Kawal Hak </w:t>
      </w:r>
      <w:proofErr w:type="spellStart"/>
      <w:r w:rsidRPr="005E09D6">
        <w:rPr>
          <w:b/>
          <w:bCs/>
          <w:sz w:val="32"/>
          <w:szCs w:val="32"/>
          <w:lang w:val="en-US"/>
        </w:rPr>
        <w:t>Pilih</w:t>
      </w:r>
      <w:proofErr w:type="spellEnd"/>
    </w:p>
    <w:p w:rsidR="00D06913" w:rsidRDefault="00D06913" w:rsidP="00D06913">
      <w:pPr>
        <w:jc w:val="both"/>
        <w:rPr>
          <w:b/>
          <w:bCs/>
          <w:lang w:val="en-US"/>
        </w:rPr>
      </w:pPr>
    </w:p>
    <w:p w:rsidR="00260F42" w:rsidRDefault="00D06913" w:rsidP="00D06913">
      <w:pPr>
        <w:jc w:val="both"/>
        <w:rPr>
          <w:lang w:val="en-US"/>
        </w:rPr>
      </w:pPr>
      <w:proofErr w:type="spellStart"/>
      <w:r>
        <w:rPr>
          <w:b/>
          <w:bCs/>
          <w:lang w:val="en-US"/>
        </w:rPr>
        <w:t>Bawaslu</w:t>
      </w:r>
      <w:proofErr w:type="spellEnd"/>
      <w:r>
        <w:rPr>
          <w:b/>
          <w:bCs/>
          <w:lang w:val="en-US"/>
        </w:rPr>
        <w:t xml:space="preserve"> Kota </w:t>
      </w:r>
      <w:proofErr w:type="spellStart"/>
      <w:r>
        <w:rPr>
          <w:b/>
          <w:bCs/>
          <w:lang w:val="en-US"/>
        </w:rPr>
        <w:t>Palu</w:t>
      </w:r>
      <w:proofErr w:type="spellEnd"/>
      <w:r>
        <w:rPr>
          <w:b/>
          <w:bCs/>
          <w:lang w:val="en-US"/>
        </w:rPr>
        <w:t xml:space="preserve"> --- </w:t>
      </w:r>
      <w:proofErr w:type="spellStart"/>
      <w:r>
        <w:rPr>
          <w:lang w:val="en-US"/>
        </w:rPr>
        <w:t>Memasuki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penyusunan</w:t>
      </w:r>
      <w:proofErr w:type="spellEnd"/>
      <w:r>
        <w:rPr>
          <w:lang w:val="en-US"/>
        </w:rPr>
        <w:t xml:space="preserve"> Daftar </w:t>
      </w:r>
      <w:proofErr w:type="spellStart"/>
      <w:r>
        <w:rPr>
          <w:lang w:val="en-US"/>
        </w:rPr>
        <w:t>Pemilih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Pemilihan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Serentak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2024</w:t>
      </w:r>
      <w:r w:rsidR="00260F42">
        <w:rPr>
          <w:lang w:val="en-US"/>
        </w:rPr>
        <w:t xml:space="preserve">, </w:t>
      </w:r>
      <w:proofErr w:type="spellStart"/>
      <w:r w:rsidR="00260F42">
        <w:rPr>
          <w:lang w:val="en-US"/>
        </w:rPr>
        <w:t>Bawaslu</w:t>
      </w:r>
      <w:proofErr w:type="spellEnd"/>
      <w:r w:rsidR="00260F42">
        <w:rPr>
          <w:lang w:val="en-US"/>
        </w:rPr>
        <w:t xml:space="preserve"> Kota </w:t>
      </w:r>
      <w:proofErr w:type="spellStart"/>
      <w:r w:rsidR="00260F42">
        <w:rPr>
          <w:lang w:val="en-US"/>
        </w:rPr>
        <w:t>Palu</w:t>
      </w:r>
      <w:proofErr w:type="spellEnd"/>
      <w:r w:rsidR="00260F42">
        <w:rPr>
          <w:lang w:val="en-US"/>
        </w:rPr>
        <w:t xml:space="preserve"> </w:t>
      </w:r>
      <w:proofErr w:type="spellStart"/>
      <w:r w:rsidR="00260F42">
        <w:rPr>
          <w:lang w:val="en-US"/>
        </w:rPr>
        <w:t>melaksanakan</w:t>
      </w:r>
      <w:proofErr w:type="spellEnd"/>
      <w:r w:rsidR="00260F42">
        <w:rPr>
          <w:lang w:val="en-US"/>
        </w:rPr>
        <w:t xml:space="preserve"> </w:t>
      </w:r>
      <w:proofErr w:type="spellStart"/>
      <w:r w:rsidR="00260F42">
        <w:rPr>
          <w:lang w:val="en-US"/>
        </w:rPr>
        <w:t>kegiatan</w:t>
      </w:r>
      <w:proofErr w:type="spellEnd"/>
      <w:r w:rsidR="00260F42">
        <w:rPr>
          <w:lang w:val="en-US"/>
        </w:rPr>
        <w:t xml:space="preserve"> </w:t>
      </w:r>
      <w:proofErr w:type="spellStart"/>
      <w:r w:rsidR="00260F42">
        <w:rPr>
          <w:lang w:val="en-US"/>
        </w:rPr>
        <w:t>Patroli</w:t>
      </w:r>
      <w:proofErr w:type="spellEnd"/>
      <w:r w:rsidR="00260F42">
        <w:rPr>
          <w:lang w:val="en-US"/>
        </w:rPr>
        <w:t xml:space="preserve"> </w:t>
      </w:r>
      <w:proofErr w:type="spellStart"/>
      <w:r w:rsidR="00260F42">
        <w:rPr>
          <w:lang w:val="en-US"/>
        </w:rPr>
        <w:t>Pengawasan</w:t>
      </w:r>
      <w:proofErr w:type="spellEnd"/>
      <w:r w:rsidR="00260F42">
        <w:rPr>
          <w:lang w:val="en-US"/>
        </w:rPr>
        <w:t xml:space="preserve"> Kawal Hak </w:t>
      </w:r>
      <w:proofErr w:type="spellStart"/>
      <w:r w:rsidR="00260F42">
        <w:rPr>
          <w:lang w:val="en-US"/>
        </w:rPr>
        <w:t>Pilih</w:t>
      </w:r>
      <w:proofErr w:type="spellEnd"/>
      <w:r w:rsidR="00260F42">
        <w:rPr>
          <w:lang w:val="en-US"/>
        </w:rPr>
        <w:t xml:space="preserve"> </w:t>
      </w:r>
      <w:proofErr w:type="spellStart"/>
      <w:r w:rsidR="00260F42">
        <w:rPr>
          <w:lang w:val="en-US"/>
        </w:rPr>
        <w:t>selama</w:t>
      </w:r>
      <w:proofErr w:type="spellEnd"/>
      <w:r w:rsidR="00260F42">
        <w:rPr>
          <w:lang w:val="en-US"/>
        </w:rPr>
        <w:t xml:space="preserve"> masa </w:t>
      </w:r>
      <w:proofErr w:type="spellStart"/>
      <w:r w:rsidR="00260F42">
        <w:rPr>
          <w:lang w:val="en-US"/>
        </w:rPr>
        <w:t>tahapan</w:t>
      </w:r>
      <w:proofErr w:type="spellEnd"/>
      <w:r w:rsidR="00260F42">
        <w:rPr>
          <w:lang w:val="en-US"/>
        </w:rPr>
        <w:t xml:space="preserve"> </w:t>
      </w:r>
      <w:proofErr w:type="spellStart"/>
      <w:r w:rsidR="00260F42">
        <w:rPr>
          <w:lang w:val="en-US"/>
        </w:rPr>
        <w:t>Pemutakhiran</w:t>
      </w:r>
      <w:proofErr w:type="spellEnd"/>
      <w:r w:rsidR="00260F42">
        <w:rPr>
          <w:lang w:val="en-US"/>
        </w:rPr>
        <w:t xml:space="preserve"> dan </w:t>
      </w:r>
      <w:proofErr w:type="spellStart"/>
      <w:r w:rsidR="00260F42">
        <w:rPr>
          <w:lang w:val="en-US"/>
        </w:rPr>
        <w:t>Penyusunan</w:t>
      </w:r>
      <w:proofErr w:type="spellEnd"/>
      <w:r w:rsidR="00260F42">
        <w:rPr>
          <w:lang w:val="en-US"/>
        </w:rPr>
        <w:t xml:space="preserve"> Daftar </w:t>
      </w:r>
      <w:proofErr w:type="spellStart"/>
      <w:r w:rsidR="00260F42">
        <w:rPr>
          <w:lang w:val="en-US"/>
        </w:rPr>
        <w:t>Pemilih</w:t>
      </w:r>
      <w:proofErr w:type="spellEnd"/>
      <w:r w:rsidR="00260F42">
        <w:rPr>
          <w:lang w:val="en-US"/>
        </w:rPr>
        <w:t xml:space="preserve">. </w:t>
      </w:r>
    </w:p>
    <w:p w:rsidR="00260F42" w:rsidRDefault="00260F42" w:rsidP="00D06913">
      <w:pPr>
        <w:jc w:val="both"/>
        <w:rPr>
          <w:lang w:val="en-US"/>
        </w:rPr>
      </w:pPr>
    </w:p>
    <w:p w:rsidR="00D06913" w:rsidRDefault="00260F42" w:rsidP="00D06913">
      <w:pPr>
        <w:jc w:val="both"/>
        <w:rPr>
          <w:lang w:val="en-US"/>
        </w:rPr>
      </w:pP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Instruksi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Republik</w:t>
      </w:r>
      <w:proofErr w:type="spellEnd"/>
      <w:r>
        <w:rPr>
          <w:lang w:val="en-US"/>
        </w:rPr>
        <w:t xml:space="preserve"> Indonesia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6235.1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2024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Patroli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Pengawasan</w:t>
      </w:r>
      <w:proofErr w:type="spellEnd"/>
      <w:r>
        <w:rPr>
          <w:lang w:val="en-US"/>
        </w:rPr>
        <w:t xml:space="preserve"> Kawal Hak </w:t>
      </w:r>
      <w:proofErr w:type="spellStart"/>
      <w:r>
        <w:rPr>
          <w:lang w:val="en-US"/>
        </w:rPr>
        <w:t>Pilih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</w:t>
      </w:r>
      <w:r w:rsidR="00F95999">
        <w:rPr>
          <w:lang w:val="en-US"/>
        </w:rPr>
        <w:t>i</w:t>
      </w:r>
      <w:r>
        <w:rPr>
          <w:lang w:val="en-US"/>
        </w:rPr>
        <w:t>turunkan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Provinsi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Kabupaten</w:t>
      </w:r>
      <w:proofErr w:type="spellEnd"/>
      <w:r>
        <w:rPr>
          <w:lang w:val="en-US"/>
        </w:rPr>
        <w:t xml:space="preserve">/Kota. 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Lauching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Posko</w:t>
      </w:r>
      <w:proofErr w:type="spellEnd"/>
      <w:r>
        <w:rPr>
          <w:lang w:val="en-US"/>
        </w:rPr>
        <w:t xml:space="preserve"> Kawal Hak </w:t>
      </w:r>
      <w:proofErr w:type="spellStart"/>
      <w:r>
        <w:rPr>
          <w:lang w:val="en-US"/>
        </w:rPr>
        <w:t>Pilih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serentak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dilaksanakan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Rabu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26 </w:t>
      </w:r>
      <w:proofErr w:type="spellStart"/>
      <w:r>
        <w:rPr>
          <w:lang w:val="en-US"/>
        </w:rPr>
        <w:t>Juni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2024 di </w:t>
      </w:r>
      <w:proofErr w:type="spellStart"/>
      <w:r>
        <w:rPr>
          <w:lang w:val="en-US"/>
        </w:rPr>
        <w:t>kantor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Provinsi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Kabupaten</w:t>
      </w:r>
      <w:proofErr w:type="spellEnd"/>
      <w:r>
        <w:rPr>
          <w:lang w:val="en-US"/>
        </w:rPr>
        <w:t>/Kota</w:t>
      </w:r>
      <w:r w:rsidR="00F95999">
        <w:rPr>
          <w:lang w:val="en-US"/>
        </w:rPr>
        <w:t xml:space="preserve"> </w:t>
      </w:r>
      <w:proofErr w:type="spellStart"/>
      <w:r w:rsidR="00F95999">
        <w:rPr>
          <w:lang w:val="en-US"/>
        </w:rPr>
        <w:t>seluruh</w:t>
      </w:r>
      <w:proofErr w:type="spellEnd"/>
      <w:r w:rsidR="00F95999">
        <w:rPr>
          <w:lang w:val="en-US"/>
        </w:rPr>
        <w:t xml:space="preserve"> Indonesia</w:t>
      </w:r>
      <w:r>
        <w:rPr>
          <w:lang w:val="en-US"/>
        </w:rPr>
        <w:t>.</w:t>
      </w:r>
    </w:p>
    <w:p w:rsidR="00260F42" w:rsidRDefault="00260F42" w:rsidP="00D06913">
      <w:pPr>
        <w:jc w:val="both"/>
        <w:rPr>
          <w:lang w:val="en-US"/>
        </w:rPr>
      </w:pPr>
    </w:p>
    <w:p w:rsidR="00260F42" w:rsidRDefault="00260F42" w:rsidP="00D06913">
      <w:pPr>
        <w:jc w:val="both"/>
        <w:rPr>
          <w:lang w:val="en-US"/>
        </w:rPr>
      </w:pPr>
      <w:r>
        <w:rPr>
          <w:lang w:val="en-US"/>
        </w:rPr>
        <w:t xml:space="preserve">Di wilayah Kota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Posko</w:t>
      </w:r>
      <w:proofErr w:type="spellEnd"/>
      <w:r>
        <w:rPr>
          <w:lang w:val="en-US"/>
        </w:rPr>
        <w:t xml:space="preserve"> Kawal Hak </w:t>
      </w:r>
      <w:proofErr w:type="spellStart"/>
      <w:r>
        <w:rPr>
          <w:lang w:val="en-US"/>
        </w:rPr>
        <w:t>Pilih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dibuka</w:t>
      </w:r>
      <w:proofErr w:type="spellEnd"/>
      <w:r>
        <w:rPr>
          <w:lang w:val="en-US"/>
        </w:rPr>
        <w:t xml:space="preserve"> di Kantor </w:t>
      </w: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Kota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bertempat</w:t>
      </w:r>
      <w:proofErr w:type="spellEnd"/>
      <w:r>
        <w:rPr>
          <w:lang w:val="en-US"/>
        </w:rPr>
        <w:t xml:space="preserve"> di Jalan Veteran No. 52</w:t>
      </w:r>
      <w:r w:rsidR="00F95999">
        <w:rPr>
          <w:lang w:val="en-US"/>
        </w:rPr>
        <w:t xml:space="preserve">. </w:t>
      </w:r>
      <w:proofErr w:type="spellStart"/>
      <w:r w:rsidR="00F95999">
        <w:rPr>
          <w:lang w:val="en-US"/>
        </w:rPr>
        <w:t>Bawaslu</w:t>
      </w:r>
      <w:proofErr w:type="spellEnd"/>
      <w:r w:rsidR="00F95999">
        <w:rPr>
          <w:lang w:val="en-US"/>
        </w:rPr>
        <w:t xml:space="preserve"> Kota </w:t>
      </w:r>
      <w:proofErr w:type="spellStart"/>
      <w:r w:rsidR="00F95999">
        <w:rPr>
          <w:lang w:val="en-US"/>
        </w:rPr>
        <w:t>palu</w:t>
      </w:r>
      <w:proofErr w:type="spellEnd"/>
      <w:r w:rsidR="00F95999">
        <w:rPr>
          <w:lang w:val="en-US"/>
        </w:rPr>
        <w:t xml:space="preserve"> juga </w:t>
      </w:r>
      <w:proofErr w:type="spellStart"/>
      <w:r w:rsidR="00F95999">
        <w:rPr>
          <w:lang w:val="en-US"/>
        </w:rPr>
        <w:t>melibatkan</w:t>
      </w:r>
      <w:proofErr w:type="spellEnd"/>
      <w:r w:rsidR="00F95999">
        <w:rPr>
          <w:lang w:val="en-US"/>
        </w:rPr>
        <w:t xml:space="preserve"> </w:t>
      </w:r>
      <w:proofErr w:type="spellStart"/>
      <w:r w:rsidR="00F95999">
        <w:rPr>
          <w:lang w:val="en-US"/>
        </w:rPr>
        <w:t>Panwaslu</w:t>
      </w:r>
      <w:proofErr w:type="spellEnd"/>
      <w:r w:rsidR="00F95999">
        <w:rPr>
          <w:lang w:val="en-US"/>
        </w:rPr>
        <w:t xml:space="preserve"> </w:t>
      </w:r>
      <w:proofErr w:type="spellStart"/>
      <w:r w:rsidR="00F95999">
        <w:rPr>
          <w:lang w:val="en-US"/>
        </w:rPr>
        <w:t>Kecamatan</w:t>
      </w:r>
      <w:proofErr w:type="spellEnd"/>
      <w:r w:rsidR="00F95999">
        <w:rPr>
          <w:lang w:val="en-US"/>
        </w:rPr>
        <w:t xml:space="preserve"> </w:t>
      </w:r>
      <w:proofErr w:type="spellStart"/>
      <w:r w:rsidR="00F95999">
        <w:rPr>
          <w:lang w:val="en-US"/>
        </w:rPr>
        <w:t>untuk</w:t>
      </w:r>
      <w:proofErr w:type="spellEnd"/>
      <w:r w:rsidR="00F95999">
        <w:rPr>
          <w:lang w:val="en-US"/>
        </w:rPr>
        <w:t xml:space="preserve"> </w:t>
      </w:r>
      <w:proofErr w:type="spellStart"/>
      <w:r w:rsidR="00F95999">
        <w:rPr>
          <w:lang w:val="en-US"/>
        </w:rPr>
        <w:t>mendirikan</w:t>
      </w:r>
      <w:proofErr w:type="spellEnd"/>
      <w:r w:rsidR="00F95999">
        <w:rPr>
          <w:lang w:val="en-US"/>
        </w:rPr>
        <w:t xml:space="preserve"> </w:t>
      </w:r>
      <w:proofErr w:type="spellStart"/>
      <w:r w:rsidR="00F95999">
        <w:rPr>
          <w:lang w:val="en-US"/>
        </w:rPr>
        <w:t>Posko</w:t>
      </w:r>
      <w:proofErr w:type="spellEnd"/>
      <w:r w:rsidR="00F95999">
        <w:rPr>
          <w:lang w:val="en-US"/>
        </w:rPr>
        <w:t xml:space="preserve"> Kawal Hak </w:t>
      </w:r>
      <w:proofErr w:type="spellStart"/>
      <w:r w:rsidR="00F95999">
        <w:rPr>
          <w:lang w:val="en-US"/>
        </w:rPr>
        <w:t>Pilih</w:t>
      </w:r>
      <w:proofErr w:type="spellEnd"/>
      <w:r w:rsidR="00F95999">
        <w:rPr>
          <w:lang w:val="en-US"/>
        </w:rPr>
        <w:t xml:space="preserve"> yang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tersebar</w:t>
      </w:r>
      <w:proofErr w:type="spellEnd"/>
      <w:r>
        <w:rPr>
          <w:lang w:val="en-US"/>
        </w:rPr>
        <w:t xml:space="preserve"> di 8 </w:t>
      </w:r>
      <w:proofErr w:type="spellStart"/>
      <w:r>
        <w:rPr>
          <w:lang w:val="en-US"/>
        </w:rPr>
        <w:t>kantor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Panwaslu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Kecamatan</w:t>
      </w:r>
      <w:proofErr w:type="spellEnd"/>
      <w:r>
        <w:rPr>
          <w:lang w:val="en-US"/>
        </w:rPr>
        <w:t xml:space="preserve"> se- Kota </w:t>
      </w:r>
      <w:proofErr w:type="spellStart"/>
      <w:r>
        <w:rPr>
          <w:lang w:val="en-US"/>
        </w:rPr>
        <w:t>Palu</w:t>
      </w:r>
      <w:proofErr w:type="spellEnd"/>
      <w:r>
        <w:rPr>
          <w:lang w:val="en-US"/>
        </w:rPr>
        <w:t>.</w:t>
      </w:r>
    </w:p>
    <w:p w:rsidR="00F95999" w:rsidRDefault="00F95999" w:rsidP="00D06913">
      <w:pPr>
        <w:jc w:val="both"/>
        <w:rPr>
          <w:lang w:val="en-US"/>
        </w:rPr>
      </w:pPr>
    </w:p>
    <w:p w:rsidR="00280531" w:rsidRPr="000967A3" w:rsidRDefault="00F95999" w:rsidP="00D06913">
      <w:pPr>
        <w:jc w:val="both"/>
        <w:rPr>
          <w:color w:val="000000" w:themeColor="text1"/>
          <w:lang w:val="en-US"/>
        </w:rPr>
      </w:pPr>
      <w:r w:rsidRPr="000967A3">
        <w:rPr>
          <w:color w:val="000000" w:themeColor="text1"/>
          <w:lang w:val="en-US"/>
        </w:rPr>
        <w:t xml:space="preserve">Adapun Alamat </w:t>
      </w:r>
      <w:proofErr w:type="spellStart"/>
      <w:r w:rsidRPr="000967A3">
        <w:rPr>
          <w:color w:val="000000" w:themeColor="text1"/>
          <w:lang w:val="en-US"/>
        </w:rPr>
        <w:t>Posko</w:t>
      </w:r>
      <w:proofErr w:type="spellEnd"/>
      <w:r w:rsidRPr="000967A3">
        <w:rPr>
          <w:color w:val="000000" w:themeColor="text1"/>
          <w:lang w:val="en-US"/>
        </w:rPr>
        <w:t xml:space="preserve"> Kawal Hak </w:t>
      </w:r>
      <w:proofErr w:type="spellStart"/>
      <w:r w:rsidRPr="000967A3">
        <w:rPr>
          <w:color w:val="000000" w:themeColor="text1"/>
          <w:lang w:val="en-US"/>
        </w:rPr>
        <w:t>Pilih</w:t>
      </w:r>
      <w:proofErr w:type="spellEnd"/>
      <w:r w:rsidRPr="000967A3">
        <w:rPr>
          <w:color w:val="000000" w:themeColor="text1"/>
          <w:lang w:val="en-US"/>
        </w:rPr>
        <w:t xml:space="preserve"> di 8 </w:t>
      </w:r>
      <w:proofErr w:type="spellStart"/>
      <w:r w:rsidRPr="000967A3">
        <w:rPr>
          <w:color w:val="000000" w:themeColor="text1"/>
          <w:lang w:val="en-US"/>
        </w:rPr>
        <w:t>Kecamatan</w:t>
      </w:r>
      <w:proofErr w:type="spellEnd"/>
      <w:r w:rsidRPr="000967A3">
        <w:rPr>
          <w:color w:val="000000" w:themeColor="text1"/>
          <w:lang w:val="en-US"/>
        </w:rPr>
        <w:t xml:space="preserve"> </w:t>
      </w:r>
      <w:proofErr w:type="spellStart"/>
      <w:r w:rsidRPr="000967A3">
        <w:rPr>
          <w:color w:val="000000" w:themeColor="text1"/>
          <w:lang w:val="en-US"/>
        </w:rPr>
        <w:t>adalah</w:t>
      </w:r>
      <w:proofErr w:type="spellEnd"/>
      <w:r w:rsidRPr="000967A3">
        <w:rPr>
          <w:color w:val="000000" w:themeColor="text1"/>
          <w:lang w:val="en-US"/>
        </w:rPr>
        <w:t xml:space="preserve"> </w:t>
      </w:r>
      <w:proofErr w:type="spellStart"/>
      <w:r w:rsidRPr="000967A3">
        <w:rPr>
          <w:color w:val="000000" w:themeColor="text1"/>
          <w:lang w:val="en-US"/>
        </w:rPr>
        <w:t>sebagai</w:t>
      </w:r>
      <w:proofErr w:type="spellEnd"/>
      <w:r w:rsidRPr="000967A3">
        <w:rPr>
          <w:color w:val="000000" w:themeColor="text1"/>
          <w:lang w:val="en-US"/>
        </w:rPr>
        <w:t xml:space="preserve"> </w:t>
      </w:r>
      <w:proofErr w:type="spellStart"/>
      <w:r w:rsidRPr="000967A3">
        <w:rPr>
          <w:color w:val="000000" w:themeColor="text1"/>
          <w:lang w:val="en-US"/>
        </w:rPr>
        <w:t>berikut</w:t>
      </w:r>
      <w:proofErr w:type="spellEnd"/>
      <w:r w:rsidR="00280531">
        <w:rPr>
          <w:color w:val="000000" w:themeColor="text1"/>
          <w:lang w:val="en-US"/>
        </w:rPr>
        <w:t>:</w:t>
      </w:r>
    </w:p>
    <w:p w:rsidR="00F95999" w:rsidRDefault="00F95999" w:rsidP="000708D9">
      <w:pPr>
        <w:pStyle w:val="DaftarParagraf"/>
        <w:jc w:val="both"/>
        <w:rPr>
          <w:color w:val="000000" w:themeColor="text1"/>
          <w:lang w:val="en-US"/>
        </w:rPr>
      </w:pPr>
    </w:p>
    <w:tbl>
      <w:tblPr>
        <w:tblStyle w:val="KisiTabel"/>
        <w:tblW w:w="9131" w:type="dxa"/>
        <w:tblLook w:val="04A0" w:firstRow="1" w:lastRow="0" w:firstColumn="1" w:lastColumn="0" w:noHBand="0" w:noVBand="1"/>
      </w:tblPr>
      <w:tblGrid>
        <w:gridCol w:w="568"/>
        <w:gridCol w:w="3680"/>
        <w:gridCol w:w="2694"/>
        <w:gridCol w:w="2189"/>
      </w:tblGrid>
      <w:tr w:rsidR="00354CCC" w:rsidTr="00354CCC">
        <w:trPr>
          <w:trHeight w:val="446"/>
        </w:trPr>
        <w:tc>
          <w:tcPr>
            <w:tcW w:w="568" w:type="dxa"/>
          </w:tcPr>
          <w:p w:rsidR="000708D9" w:rsidRPr="00354CCC" w:rsidRDefault="000708D9" w:rsidP="00354CCC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354CCC">
              <w:rPr>
                <w:b/>
                <w:bCs/>
                <w:color w:val="000000" w:themeColor="text1"/>
                <w:lang w:val="en-US"/>
              </w:rPr>
              <w:t>No.</w:t>
            </w:r>
          </w:p>
        </w:tc>
        <w:tc>
          <w:tcPr>
            <w:tcW w:w="3680" w:type="dxa"/>
          </w:tcPr>
          <w:p w:rsidR="000708D9" w:rsidRPr="00354CCC" w:rsidRDefault="000708D9" w:rsidP="00354CCC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354CCC">
              <w:rPr>
                <w:b/>
                <w:bCs/>
                <w:color w:val="000000" w:themeColor="text1"/>
                <w:lang w:val="en-US"/>
              </w:rPr>
              <w:t xml:space="preserve">Nama </w:t>
            </w:r>
            <w:proofErr w:type="spellStart"/>
            <w:r w:rsidRPr="00354CCC">
              <w:rPr>
                <w:b/>
                <w:bCs/>
                <w:color w:val="000000" w:themeColor="text1"/>
                <w:lang w:val="en-US"/>
              </w:rPr>
              <w:t>Posko</w:t>
            </w:r>
            <w:proofErr w:type="spellEnd"/>
          </w:p>
        </w:tc>
        <w:tc>
          <w:tcPr>
            <w:tcW w:w="2694" w:type="dxa"/>
          </w:tcPr>
          <w:p w:rsidR="000708D9" w:rsidRPr="00354CCC" w:rsidRDefault="000708D9" w:rsidP="00354CCC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354CCC">
              <w:rPr>
                <w:b/>
                <w:bCs/>
                <w:color w:val="000000" w:themeColor="text1"/>
                <w:lang w:val="en-US"/>
              </w:rPr>
              <w:t>Alamat</w:t>
            </w:r>
          </w:p>
        </w:tc>
        <w:tc>
          <w:tcPr>
            <w:tcW w:w="2189" w:type="dxa"/>
          </w:tcPr>
          <w:p w:rsidR="000708D9" w:rsidRPr="00354CCC" w:rsidRDefault="00354CCC" w:rsidP="00354CCC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proofErr w:type="spellStart"/>
            <w:r w:rsidRPr="00354CCC">
              <w:rPr>
                <w:b/>
                <w:bCs/>
                <w:color w:val="000000" w:themeColor="text1"/>
                <w:lang w:val="en-US"/>
              </w:rPr>
              <w:t>Kontak</w:t>
            </w:r>
            <w:proofErr w:type="spellEnd"/>
            <w:r w:rsidRPr="00354CCC">
              <w:rPr>
                <w:b/>
                <w:bCs/>
                <w:color w:val="000000" w:themeColor="text1"/>
                <w:lang w:val="en-US"/>
              </w:rPr>
              <w:t xml:space="preserve"> Person</w:t>
            </w:r>
          </w:p>
        </w:tc>
      </w:tr>
      <w:tr w:rsidR="00354CCC" w:rsidTr="00354CCC">
        <w:trPr>
          <w:trHeight w:val="707"/>
        </w:trPr>
        <w:tc>
          <w:tcPr>
            <w:tcW w:w="568" w:type="dxa"/>
          </w:tcPr>
          <w:p w:rsidR="006859BD" w:rsidRDefault="006859BD" w:rsidP="00354CC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680" w:type="dxa"/>
          </w:tcPr>
          <w:p w:rsidR="006859BD" w:rsidRDefault="006859BD" w:rsidP="000708D9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Posko</w:t>
            </w:r>
            <w:proofErr w:type="spellEnd"/>
            <w:r>
              <w:rPr>
                <w:color w:val="000000" w:themeColor="text1"/>
                <w:lang w:val="en-US"/>
              </w:rPr>
              <w:t xml:space="preserve"> Kawal Hak </w:t>
            </w:r>
            <w:proofErr w:type="spellStart"/>
            <w:proofErr w:type="gramStart"/>
            <w:r>
              <w:rPr>
                <w:color w:val="000000" w:themeColor="text1"/>
                <w:lang w:val="en-US"/>
              </w:rPr>
              <w:t>Pilih</w:t>
            </w:r>
            <w:proofErr w:type="spellEnd"/>
            <w:r>
              <w:rPr>
                <w:color w:val="000000" w:themeColor="text1"/>
                <w:lang w:val="en-US"/>
              </w:rPr>
              <w:t xml:space="preserve">  </w:t>
            </w:r>
            <w:proofErr w:type="spellStart"/>
            <w:r>
              <w:rPr>
                <w:color w:val="000000" w:themeColor="text1"/>
                <w:lang w:val="en-US"/>
              </w:rPr>
              <w:t>Bawaslu</w:t>
            </w:r>
            <w:proofErr w:type="spellEnd"/>
            <w:proofErr w:type="gramEnd"/>
            <w:r>
              <w:rPr>
                <w:color w:val="000000" w:themeColor="text1"/>
                <w:lang w:val="en-US"/>
              </w:rPr>
              <w:t xml:space="preserve"> Kota </w:t>
            </w:r>
            <w:proofErr w:type="spellStart"/>
            <w:r>
              <w:rPr>
                <w:color w:val="000000" w:themeColor="text1"/>
                <w:lang w:val="en-US"/>
              </w:rPr>
              <w:t>Palu</w:t>
            </w:r>
            <w:proofErr w:type="spellEnd"/>
          </w:p>
        </w:tc>
        <w:tc>
          <w:tcPr>
            <w:tcW w:w="2694" w:type="dxa"/>
          </w:tcPr>
          <w:p w:rsidR="006859BD" w:rsidRDefault="006859BD" w:rsidP="000708D9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Jln</w:t>
            </w:r>
            <w:proofErr w:type="spellEnd"/>
            <w:r>
              <w:rPr>
                <w:color w:val="000000" w:themeColor="text1"/>
                <w:lang w:val="en-US"/>
              </w:rPr>
              <w:t xml:space="preserve">. Veteran No. 52 </w:t>
            </w:r>
          </w:p>
        </w:tc>
        <w:tc>
          <w:tcPr>
            <w:tcW w:w="2189" w:type="dxa"/>
          </w:tcPr>
          <w:p w:rsidR="006859BD" w:rsidRDefault="00354CCC" w:rsidP="005E09D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  <w:r w:rsidRPr="00354CCC">
              <w:rPr>
                <w:color w:val="000000" w:themeColor="text1"/>
                <w:lang w:val="en-US"/>
              </w:rPr>
              <w:t>85255318253</w:t>
            </w:r>
          </w:p>
        </w:tc>
      </w:tr>
      <w:tr w:rsidR="00354CCC" w:rsidTr="00354CCC">
        <w:trPr>
          <w:trHeight w:val="703"/>
        </w:trPr>
        <w:tc>
          <w:tcPr>
            <w:tcW w:w="568" w:type="dxa"/>
          </w:tcPr>
          <w:p w:rsidR="000708D9" w:rsidRDefault="006859BD" w:rsidP="00C77D8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680" w:type="dxa"/>
          </w:tcPr>
          <w:p w:rsidR="000708D9" w:rsidRDefault="000708D9" w:rsidP="00354CCC">
            <w:pPr>
              <w:rPr>
                <w:color w:val="000000" w:themeColor="text1"/>
                <w:lang w:val="en-US"/>
              </w:rPr>
            </w:pPr>
            <w:proofErr w:type="spellStart"/>
            <w:r w:rsidRPr="000967A3">
              <w:rPr>
                <w:color w:val="000000" w:themeColor="text1"/>
                <w:lang w:val="en-US"/>
              </w:rPr>
              <w:t>Posko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Kawal Hak </w:t>
            </w:r>
            <w:proofErr w:type="spellStart"/>
            <w:proofErr w:type="gramStart"/>
            <w:r w:rsidRPr="000967A3">
              <w:rPr>
                <w:color w:val="000000" w:themeColor="text1"/>
                <w:lang w:val="en-US"/>
              </w:rPr>
              <w:t>Pilih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Panwaslu</w:t>
            </w:r>
            <w:proofErr w:type="spellEnd"/>
            <w:proofErr w:type="gram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Kecamatan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Palu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Barat</w:t>
            </w:r>
          </w:p>
        </w:tc>
        <w:tc>
          <w:tcPr>
            <w:tcW w:w="2694" w:type="dxa"/>
          </w:tcPr>
          <w:p w:rsidR="000708D9" w:rsidRDefault="000708D9" w:rsidP="000708D9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0967A3">
              <w:rPr>
                <w:color w:val="000000" w:themeColor="text1"/>
                <w:lang w:val="en-US"/>
              </w:rPr>
              <w:t>Jln</w:t>
            </w:r>
            <w:proofErr w:type="spellEnd"/>
            <w:r w:rsidRPr="000967A3">
              <w:rPr>
                <w:color w:val="000000" w:themeColor="text1"/>
                <w:lang w:val="en-US"/>
              </w:rPr>
              <w:t>. Jambu no. 13A</w:t>
            </w:r>
          </w:p>
        </w:tc>
        <w:tc>
          <w:tcPr>
            <w:tcW w:w="2189" w:type="dxa"/>
          </w:tcPr>
          <w:p w:rsidR="000708D9" w:rsidRDefault="00354CCC" w:rsidP="005E09D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085255996638</w:t>
            </w:r>
          </w:p>
          <w:p w:rsidR="00280531" w:rsidRDefault="00280531" w:rsidP="005E09D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354CCC" w:rsidTr="00354CCC">
        <w:trPr>
          <w:trHeight w:val="828"/>
        </w:trPr>
        <w:tc>
          <w:tcPr>
            <w:tcW w:w="568" w:type="dxa"/>
          </w:tcPr>
          <w:p w:rsidR="000708D9" w:rsidRDefault="006859BD" w:rsidP="00C77D8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3680" w:type="dxa"/>
          </w:tcPr>
          <w:p w:rsidR="006859BD" w:rsidRDefault="000708D9" w:rsidP="00354CCC">
            <w:pPr>
              <w:rPr>
                <w:color w:val="000000" w:themeColor="text1"/>
                <w:lang w:val="en-US"/>
              </w:rPr>
            </w:pPr>
            <w:proofErr w:type="spellStart"/>
            <w:r w:rsidRPr="000967A3">
              <w:rPr>
                <w:color w:val="000000" w:themeColor="text1"/>
                <w:lang w:val="en-US"/>
              </w:rPr>
              <w:t>Posko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Kawal Hak </w:t>
            </w:r>
            <w:proofErr w:type="spellStart"/>
            <w:proofErr w:type="gramStart"/>
            <w:r w:rsidRPr="000967A3">
              <w:rPr>
                <w:color w:val="000000" w:themeColor="text1"/>
                <w:lang w:val="en-US"/>
              </w:rPr>
              <w:t>Pilih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 Kantor</w:t>
            </w:r>
            <w:proofErr w:type="gram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Panwaslu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Kecamatan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Palu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Selatan</w:t>
            </w:r>
          </w:p>
        </w:tc>
        <w:tc>
          <w:tcPr>
            <w:tcW w:w="2694" w:type="dxa"/>
          </w:tcPr>
          <w:p w:rsidR="000708D9" w:rsidRDefault="000708D9" w:rsidP="000708D9">
            <w:pPr>
              <w:jc w:val="both"/>
              <w:rPr>
                <w:color w:val="000000" w:themeColor="text1"/>
                <w:lang w:val="en-US"/>
              </w:rPr>
            </w:pPr>
            <w:r w:rsidRPr="000967A3">
              <w:rPr>
                <w:color w:val="000000" w:themeColor="text1"/>
                <w:lang w:val="en-US"/>
              </w:rPr>
              <w:t xml:space="preserve">Jl. </w:t>
            </w:r>
            <w:proofErr w:type="spellStart"/>
            <w:r w:rsidRPr="000967A3">
              <w:rPr>
                <w:color w:val="000000" w:themeColor="text1"/>
                <w:lang w:val="en-US"/>
              </w:rPr>
              <w:t>Banteng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BTN </w:t>
            </w:r>
            <w:proofErr w:type="spellStart"/>
            <w:r w:rsidRPr="000967A3">
              <w:rPr>
                <w:color w:val="000000" w:themeColor="text1"/>
                <w:lang w:val="en-US"/>
              </w:rPr>
              <w:t>Bumi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Anggur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Blok D1 No. 1</w:t>
            </w:r>
          </w:p>
        </w:tc>
        <w:tc>
          <w:tcPr>
            <w:tcW w:w="2189" w:type="dxa"/>
          </w:tcPr>
          <w:p w:rsidR="000708D9" w:rsidRDefault="00354CCC" w:rsidP="005E09D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082278930056</w:t>
            </w:r>
          </w:p>
        </w:tc>
      </w:tr>
      <w:tr w:rsidR="00354CCC" w:rsidTr="00354CCC">
        <w:trPr>
          <w:trHeight w:val="844"/>
        </w:trPr>
        <w:tc>
          <w:tcPr>
            <w:tcW w:w="568" w:type="dxa"/>
          </w:tcPr>
          <w:p w:rsidR="000708D9" w:rsidRDefault="006859BD" w:rsidP="00C77D8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3680" w:type="dxa"/>
          </w:tcPr>
          <w:p w:rsidR="000708D9" w:rsidRDefault="000708D9" w:rsidP="000708D9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0967A3">
              <w:rPr>
                <w:color w:val="000000" w:themeColor="text1"/>
                <w:lang w:val="en-US"/>
              </w:rPr>
              <w:t>Posko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Kawal Hak </w:t>
            </w:r>
            <w:proofErr w:type="spellStart"/>
            <w:proofErr w:type="gramStart"/>
            <w:r w:rsidRPr="000967A3">
              <w:rPr>
                <w:color w:val="000000" w:themeColor="text1"/>
                <w:lang w:val="en-US"/>
              </w:rPr>
              <w:t>Pilih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 Kantor</w:t>
            </w:r>
            <w:proofErr w:type="gram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Panwaslu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Kecamatan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Palu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Timur</w:t>
            </w:r>
          </w:p>
        </w:tc>
        <w:tc>
          <w:tcPr>
            <w:tcW w:w="2694" w:type="dxa"/>
          </w:tcPr>
          <w:p w:rsidR="000708D9" w:rsidRDefault="000708D9" w:rsidP="000708D9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0967A3">
              <w:rPr>
                <w:color w:val="000000" w:themeColor="text1"/>
                <w:lang w:val="en-US"/>
              </w:rPr>
              <w:t>Jln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Pr="000967A3">
              <w:rPr>
                <w:color w:val="000000" w:themeColor="text1"/>
                <w:lang w:val="en-US"/>
              </w:rPr>
              <w:t>Juanda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3 No.6</w:t>
            </w:r>
          </w:p>
        </w:tc>
        <w:tc>
          <w:tcPr>
            <w:tcW w:w="2189" w:type="dxa"/>
          </w:tcPr>
          <w:p w:rsidR="000708D9" w:rsidRDefault="00354CCC" w:rsidP="005E09D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085341188852</w:t>
            </w:r>
          </w:p>
        </w:tc>
      </w:tr>
      <w:tr w:rsidR="00354CCC" w:rsidTr="00354CCC">
        <w:trPr>
          <w:trHeight w:val="656"/>
        </w:trPr>
        <w:tc>
          <w:tcPr>
            <w:tcW w:w="568" w:type="dxa"/>
          </w:tcPr>
          <w:p w:rsidR="000708D9" w:rsidRDefault="006859BD" w:rsidP="00C77D8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3680" w:type="dxa"/>
          </w:tcPr>
          <w:p w:rsidR="000708D9" w:rsidRDefault="000708D9" w:rsidP="000708D9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0967A3">
              <w:rPr>
                <w:color w:val="000000" w:themeColor="text1"/>
                <w:lang w:val="en-US"/>
              </w:rPr>
              <w:t>Posko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Kawal Hak </w:t>
            </w:r>
            <w:proofErr w:type="spellStart"/>
            <w:proofErr w:type="gramStart"/>
            <w:r w:rsidRPr="000967A3">
              <w:rPr>
                <w:color w:val="000000" w:themeColor="text1"/>
                <w:lang w:val="en-US"/>
              </w:rPr>
              <w:t>Pili</w:t>
            </w:r>
            <w:r w:rsidR="006859BD">
              <w:rPr>
                <w:color w:val="000000" w:themeColor="text1"/>
                <w:lang w:val="en-US"/>
              </w:rPr>
              <w:t>h</w:t>
            </w:r>
            <w:proofErr w:type="spellEnd"/>
            <w:r w:rsidR="006859BD">
              <w:rPr>
                <w:color w:val="000000" w:themeColor="text1"/>
                <w:lang w:val="en-US"/>
              </w:rPr>
              <w:t xml:space="preserve"> </w:t>
            </w:r>
            <w:r w:rsidRPr="000967A3">
              <w:rPr>
                <w:color w:val="000000" w:themeColor="text1"/>
                <w:lang w:val="en-US"/>
              </w:rPr>
              <w:t xml:space="preserve"> Kantor</w:t>
            </w:r>
            <w:proofErr w:type="gram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Panwaslu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Kecamatan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Palu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Utara</w:t>
            </w:r>
          </w:p>
          <w:p w:rsidR="00280531" w:rsidRDefault="00280531" w:rsidP="000708D9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2694" w:type="dxa"/>
          </w:tcPr>
          <w:p w:rsidR="000708D9" w:rsidRDefault="000708D9" w:rsidP="000708D9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0967A3">
              <w:rPr>
                <w:color w:val="000000" w:themeColor="text1"/>
                <w:lang w:val="en-US"/>
              </w:rPr>
              <w:t>Jln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Pr="000967A3">
              <w:rPr>
                <w:color w:val="000000" w:themeColor="text1"/>
                <w:lang w:val="en-US"/>
              </w:rPr>
              <w:t>Sintufu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No. 05</w:t>
            </w:r>
          </w:p>
        </w:tc>
        <w:tc>
          <w:tcPr>
            <w:tcW w:w="2189" w:type="dxa"/>
          </w:tcPr>
          <w:p w:rsidR="000708D9" w:rsidRDefault="00354CCC" w:rsidP="005E09D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082188644122</w:t>
            </w:r>
          </w:p>
        </w:tc>
      </w:tr>
      <w:tr w:rsidR="00354CCC" w:rsidTr="00354CCC">
        <w:tc>
          <w:tcPr>
            <w:tcW w:w="568" w:type="dxa"/>
          </w:tcPr>
          <w:p w:rsidR="000708D9" w:rsidRDefault="006859BD" w:rsidP="00C77D8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3680" w:type="dxa"/>
          </w:tcPr>
          <w:p w:rsidR="006859BD" w:rsidRDefault="000708D9" w:rsidP="000708D9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0967A3">
              <w:rPr>
                <w:color w:val="000000" w:themeColor="text1"/>
                <w:lang w:val="en-US"/>
              </w:rPr>
              <w:t>Posko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Kawal Hak </w:t>
            </w:r>
            <w:proofErr w:type="spellStart"/>
            <w:proofErr w:type="gramStart"/>
            <w:r w:rsidRPr="000967A3">
              <w:rPr>
                <w:color w:val="000000" w:themeColor="text1"/>
                <w:lang w:val="en-US"/>
              </w:rPr>
              <w:t>Pilih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 Kantor</w:t>
            </w:r>
            <w:proofErr w:type="gram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Panwaslu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Kecamatan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Mantikulore</w:t>
            </w:r>
            <w:proofErr w:type="spellEnd"/>
          </w:p>
          <w:p w:rsidR="00354CCC" w:rsidRDefault="00354CCC" w:rsidP="000708D9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2694" w:type="dxa"/>
          </w:tcPr>
          <w:p w:rsidR="000708D9" w:rsidRDefault="000708D9" w:rsidP="000708D9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0967A3">
              <w:rPr>
                <w:color w:val="000000" w:themeColor="text1"/>
                <w:lang w:val="en-US"/>
              </w:rPr>
              <w:t>Jln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Pr="000967A3">
              <w:rPr>
                <w:color w:val="000000" w:themeColor="text1"/>
                <w:lang w:val="en-US"/>
              </w:rPr>
              <w:t>Tombolotutu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No. 37</w:t>
            </w:r>
          </w:p>
        </w:tc>
        <w:tc>
          <w:tcPr>
            <w:tcW w:w="2189" w:type="dxa"/>
          </w:tcPr>
          <w:p w:rsidR="000708D9" w:rsidRDefault="00354CCC" w:rsidP="005E09D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081212247774</w:t>
            </w:r>
          </w:p>
        </w:tc>
      </w:tr>
      <w:tr w:rsidR="00354CCC" w:rsidTr="00354CCC">
        <w:tc>
          <w:tcPr>
            <w:tcW w:w="568" w:type="dxa"/>
          </w:tcPr>
          <w:p w:rsidR="000708D9" w:rsidRDefault="006859BD" w:rsidP="00C77D8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7</w:t>
            </w:r>
          </w:p>
        </w:tc>
        <w:tc>
          <w:tcPr>
            <w:tcW w:w="3680" w:type="dxa"/>
          </w:tcPr>
          <w:p w:rsidR="000708D9" w:rsidRDefault="000708D9" w:rsidP="000708D9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0967A3">
              <w:rPr>
                <w:color w:val="000000" w:themeColor="text1"/>
                <w:lang w:val="en-US"/>
              </w:rPr>
              <w:t>Posko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Kawal Hak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Pilih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Kantor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Panwaslu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Kecamatan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Tatanga</w:t>
            </w:r>
            <w:proofErr w:type="spellEnd"/>
          </w:p>
          <w:p w:rsidR="00E26087" w:rsidRDefault="00E26087" w:rsidP="000708D9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2694" w:type="dxa"/>
          </w:tcPr>
          <w:p w:rsidR="000708D9" w:rsidRDefault="000708D9" w:rsidP="000708D9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0967A3">
              <w:rPr>
                <w:color w:val="000000" w:themeColor="text1"/>
                <w:lang w:val="en-US"/>
              </w:rPr>
              <w:t>Jln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Palupi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raya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BTN Blok O4 No.24</w:t>
            </w:r>
          </w:p>
        </w:tc>
        <w:tc>
          <w:tcPr>
            <w:tcW w:w="2189" w:type="dxa"/>
          </w:tcPr>
          <w:p w:rsidR="000708D9" w:rsidRDefault="00354CCC" w:rsidP="005E09D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082193351999</w:t>
            </w:r>
          </w:p>
        </w:tc>
      </w:tr>
      <w:tr w:rsidR="00354CCC" w:rsidTr="00354CCC">
        <w:tc>
          <w:tcPr>
            <w:tcW w:w="568" w:type="dxa"/>
          </w:tcPr>
          <w:p w:rsidR="000708D9" w:rsidRDefault="006859BD" w:rsidP="00C77D8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3680" w:type="dxa"/>
          </w:tcPr>
          <w:p w:rsidR="000708D9" w:rsidRDefault="000708D9" w:rsidP="000708D9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0967A3">
              <w:rPr>
                <w:color w:val="000000" w:themeColor="text1"/>
                <w:lang w:val="en-US"/>
              </w:rPr>
              <w:t>Posko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Kawal Hak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Pilih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di Kantor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Panwaslu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Kecamatan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Tawaeli</w:t>
            </w:r>
            <w:proofErr w:type="spellEnd"/>
          </w:p>
          <w:p w:rsidR="00E26087" w:rsidRDefault="00E26087" w:rsidP="000708D9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2694" w:type="dxa"/>
          </w:tcPr>
          <w:p w:rsidR="000708D9" w:rsidRDefault="000708D9" w:rsidP="000708D9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0967A3">
              <w:rPr>
                <w:color w:val="000000" w:themeColor="text1"/>
                <w:lang w:val="en-US"/>
              </w:rPr>
              <w:t>Jln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Pr="000967A3">
              <w:rPr>
                <w:color w:val="000000" w:themeColor="text1"/>
                <w:lang w:val="en-US"/>
              </w:rPr>
              <w:t>Sampaga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Biru</w:t>
            </w:r>
          </w:p>
        </w:tc>
        <w:tc>
          <w:tcPr>
            <w:tcW w:w="2189" w:type="dxa"/>
          </w:tcPr>
          <w:p w:rsidR="000708D9" w:rsidRDefault="00354CCC" w:rsidP="005E09D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081341109901</w:t>
            </w:r>
          </w:p>
        </w:tc>
      </w:tr>
      <w:tr w:rsidR="00354CCC" w:rsidTr="00354CCC">
        <w:tc>
          <w:tcPr>
            <w:tcW w:w="568" w:type="dxa"/>
          </w:tcPr>
          <w:p w:rsidR="000708D9" w:rsidRDefault="00354CCC" w:rsidP="00C77D8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3680" w:type="dxa"/>
          </w:tcPr>
          <w:p w:rsidR="000708D9" w:rsidRDefault="000708D9" w:rsidP="000708D9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0967A3">
              <w:rPr>
                <w:color w:val="000000" w:themeColor="text1"/>
                <w:lang w:val="en-US"/>
              </w:rPr>
              <w:t>Posko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Kawal Hak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Pilih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di Kantor </w:t>
            </w:r>
            <w:proofErr w:type="spellStart"/>
            <w:r w:rsidRPr="000967A3">
              <w:rPr>
                <w:color w:val="000000" w:themeColor="text1"/>
                <w:lang w:val="en-US"/>
              </w:rPr>
              <w:t>Panwaslu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Kecamatan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967A3">
              <w:rPr>
                <w:color w:val="000000" w:themeColor="text1"/>
                <w:lang w:val="en-US"/>
              </w:rPr>
              <w:t>Ulujadi</w:t>
            </w:r>
            <w:proofErr w:type="spellEnd"/>
          </w:p>
          <w:p w:rsidR="00E26087" w:rsidRDefault="00E26087" w:rsidP="000708D9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2694" w:type="dxa"/>
          </w:tcPr>
          <w:p w:rsidR="000708D9" w:rsidRDefault="000708D9" w:rsidP="000708D9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0967A3">
              <w:rPr>
                <w:color w:val="000000" w:themeColor="text1"/>
                <w:lang w:val="en-US"/>
              </w:rPr>
              <w:t>Jln</w:t>
            </w:r>
            <w:proofErr w:type="spellEnd"/>
            <w:r w:rsidRPr="000967A3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Pr="000967A3">
              <w:rPr>
                <w:color w:val="000000" w:themeColor="text1"/>
                <w:lang w:val="en-US"/>
              </w:rPr>
              <w:t>Malonda</w:t>
            </w:r>
            <w:proofErr w:type="spellEnd"/>
          </w:p>
        </w:tc>
        <w:tc>
          <w:tcPr>
            <w:tcW w:w="2189" w:type="dxa"/>
          </w:tcPr>
          <w:p w:rsidR="000708D9" w:rsidRDefault="00354CCC" w:rsidP="005E09D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082293556514</w:t>
            </w:r>
          </w:p>
        </w:tc>
      </w:tr>
    </w:tbl>
    <w:p w:rsidR="00B70DDD" w:rsidRDefault="00B70DDD" w:rsidP="00F95999">
      <w:pPr>
        <w:jc w:val="both"/>
        <w:rPr>
          <w:lang w:val="en-US"/>
        </w:rPr>
      </w:pPr>
    </w:p>
    <w:p w:rsidR="00B70DDD" w:rsidRDefault="00B70DDD" w:rsidP="00F95999">
      <w:pPr>
        <w:jc w:val="both"/>
        <w:rPr>
          <w:lang w:val="en-US"/>
        </w:rPr>
      </w:pPr>
      <w:proofErr w:type="spellStart"/>
      <w:r>
        <w:rPr>
          <w:lang w:val="en-US"/>
        </w:rPr>
        <w:t>Selain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Provinsi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Bawaslu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Kabupaten</w:t>
      </w:r>
      <w:proofErr w:type="spellEnd"/>
      <w:r>
        <w:rPr>
          <w:lang w:val="en-US"/>
        </w:rPr>
        <w:t xml:space="preserve">/Kota </w:t>
      </w:r>
      <w:proofErr w:type="spellStart"/>
      <w:r>
        <w:rPr>
          <w:lang w:val="en-US"/>
        </w:rPr>
        <w:t>diminta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mensosialisasikan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Masyarakat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kesadaran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status </w:t>
      </w:r>
      <w:proofErr w:type="spellStart"/>
      <w:r>
        <w:rPr>
          <w:lang w:val="en-US"/>
        </w:rPr>
        <w:t>hak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pilihnya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coklit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pemungutan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Sasaran</w:t>
      </w:r>
      <w:proofErr w:type="spellEnd"/>
      <w:r>
        <w:rPr>
          <w:lang w:val="en-US"/>
        </w:rPr>
        <w:t xml:space="preserve"> Masyarakat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difokuskan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Masyarakat yang </w:t>
      </w:r>
      <w:proofErr w:type="spellStart"/>
      <w:r>
        <w:rPr>
          <w:lang w:val="en-US"/>
        </w:rPr>
        <w:t>rentan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kerawanan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pilih</w:t>
      </w:r>
      <w:proofErr w:type="spellEnd"/>
      <w:r>
        <w:rPr>
          <w:lang w:val="en-US"/>
        </w:rPr>
        <w:t>.</w:t>
      </w:r>
    </w:p>
    <w:p w:rsidR="00523AD9" w:rsidRDefault="00523AD9" w:rsidP="00F95999">
      <w:pPr>
        <w:jc w:val="both"/>
        <w:rPr>
          <w:lang w:val="en-US"/>
        </w:rPr>
      </w:pPr>
    </w:p>
    <w:p w:rsidR="00D06913" w:rsidRDefault="00523AD9" w:rsidP="00523AD9">
      <w:pPr>
        <w:jc w:val="both"/>
        <w:rPr>
          <w:lang w:val="en-US"/>
        </w:rPr>
      </w:pPr>
      <w:r>
        <w:rPr>
          <w:lang w:val="en-US"/>
        </w:rPr>
        <w:t xml:space="preserve">Dan </w:t>
      </w:r>
      <w:proofErr w:type="spellStart"/>
      <w:r>
        <w:rPr>
          <w:lang w:val="en-US"/>
        </w:rPr>
        <w:t>terakhir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serupa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disesuaikan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kearifan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lokal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kerawanan</w:t>
      </w:r>
      <w:proofErr w:type="spellEnd"/>
      <w:r>
        <w:rPr>
          <w:lang w:val="en-US"/>
        </w:rPr>
        <w:t xml:space="preserve"> wilayah masing-masing.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berlangsung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27 November 2024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pemungutan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perhitungan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suara</w:t>
      </w:r>
      <w:proofErr w:type="spellEnd"/>
      <w:r>
        <w:rPr>
          <w:lang w:val="en-US"/>
        </w:rPr>
        <w:t>.</w:t>
      </w:r>
    </w:p>
    <w:p w:rsidR="005E09D6" w:rsidRDefault="005E09D6" w:rsidP="00523AD9">
      <w:pPr>
        <w:jc w:val="both"/>
        <w:rPr>
          <w:lang w:val="en-US"/>
        </w:rPr>
      </w:pPr>
    </w:p>
    <w:p w:rsidR="005E09D6" w:rsidRPr="00523AD9" w:rsidRDefault="00373A2A" w:rsidP="00523AD9">
      <w:pPr>
        <w:jc w:val="both"/>
        <w:rPr>
          <w:lang w:val="en-US"/>
        </w:rPr>
      </w:pPr>
      <w:bookmarkStart w:id="0" w:name="OLE_LINK4"/>
      <w:proofErr w:type="spellStart"/>
      <w:r w:rsidRPr="00373A2A">
        <w:rPr>
          <w:lang w:val="en-US"/>
        </w:rPr>
        <w:t>Bawaslu</w:t>
      </w:r>
      <w:proofErr w:type="spellEnd"/>
      <w:r w:rsidRPr="00373A2A">
        <w:rPr>
          <w:lang w:val="en-US"/>
        </w:rPr>
        <w:t xml:space="preserve"> Kota </w:t>
      </w:r>
      <w:proofErr w:type="spellStart"/>
      <w:r w:rsidRPr="00373A2A">
        <w:rPr>
          <w:lang w:val="en-US"/>
        </w:rPr>
        <w:t>Palu</w:t>
      </w:r>
      <w:proofErr w:type="spellEnd"/>
      <w:r w:rsidRPr="00373A2A">
        <w:rPr>
          <w:lang w:val="en-US"/>
        </w:rPr>
        <w:t xml:space="preserve"> juga </w:t>
      </w:r>
      <w:proofErr w:type="spellStart"/>
      <w:r w:rsidRPr="00373A2A">
        <w:rPr>
          <w:lang w:val="en-US"/>
        </w:rPr>
        <w:t>menghimbau</w:t>
      </w:r>
      <w:proofErr w:type="spellEnd"/>
      <w:r w:rsidRPr="00373A2A">
        <w:rPr>
          <w:lang w:val="en-US"/>
        </w:rPr>
        <w:t xml:space="preserve"> </w:t>
      </w:r>
      <w:proofErr w:type="spellStart"/>
      <w:r w:rsidRPr="00373A2A">
        <w:rPr>
          <w:lang w:val="en-US"/>
        </w:rPr>
        <w:t>kepada</w:t>
      </w:r>
      <w:proofErr w:type="spellEnd"/>
      <w:r w:rsidRPr="00373A2A">
        <w:rPr>
          <w:lang w:val="en-US"/>
        </w:rPr>
        <w:t xml:space="preserve"> Masyarakat Kota </w:t>
      </w:r>
      <w:proofErr w:type="spellStart"/>
      <w:r w:rsidRPr="00373A2A">
        <w:rPr>
          <w:lang w:val="en-US"/>
        </w:rPr>
        <w:t>Palu</w:t>
      </w:r>
      <w:proofErr w:type="spellEnd"/>
      <w:r w:rsidRPr="00373A2A">
        <w:rPr>
          <w:lang w:val="en-US"/>
        </w:rPr>
        <w:t xml:space="preserve"> </w:t>
      </w:r>
      <w:proofErr w:type="spellStart"/>
      <w:r w:rsidRPr="00373A2A">
        <w:rPr>
          <w:lang w:val="en-US"/>
        </w:rPr>
        <w:t>untuk</w:t>
      </w:r>
      <w:proofErr w:type="spellEnd"/>
      <w:r w:rsidRPr="00373A2A">
        <w:rPr>
          <w:lang w:val="en-US"/>
        </w:rPr>
        <w:t xml:space="preserve"> </w:t>
      </w:r>
      <w:proofErr w:type="spellStart"/>
      <w:r w:rsidRPr="00373A2A">
        <w:rPr>
          <w:lang w:val="en-US"/>
        </w:rPr>
        <w:t>bersama-sama</w:t>
      </w:r>
      <w:proofErr w:type="spellEnd"/>
      <w:r w:rsidRPr="00373A2A">
        <w:rPr>
          <w:lang w:val="en-US"/>
        </w:rPr>
        <w:t xml:space="preserve"> </w:t>
      </w:r>
      <w:proofErr w:type="spellStart"/>
      <w:r w:rsidRPr="00373A2A">
        <w:rPr>
          <w:lang w:val="en-US"/>
        </w:rPr>
        <w:t>mengawal</w:t>
      </w:r>
      <w:proofErr w:type="spellEnd"/>
      <w:r w:rsidRPr="00373A2A">
        <w:rPr>
          <w:lang w:val="en-US"/>
        </w:rPr>
        <w:t xml:space="preserve"> dan </w:t>
      </w:r>
      <w:proofErr w:type="spellStart"/>
      <w:r w:rsidRPr="00373A2A">
        <w:rPr>
          <w:lang w:val="en-US"/>
        </w:rPr>
        <w:t>mengawasi</w:t>
      </w:r>
      <w:proofErr w:type="spellEnd"/>
      <w:r w:rsidRPr="00373A2A">
        <w:rPr>
          <w:lang w:val="en-US"/>
        </w:rPr>
        <w:t xml:space="preserve"> </w:t>
      </w:r>
      <w:proofErr w:type="spellStart"/>
      <w:r w:rsidRPr="00373A2A">
        <w:rPr>
          <w:lang w:val="en-US"/>
        </w:rPr>
        <w:t>pelaksanaan</w:t>
      </w:r>
      <w:proofErr w:type="spellEnd"/>
      <w:r w:rsidRPr="00373A2A">
        <w:rPr>
          <w:lang w:val="en-US"/>
        </w:rPr>
        <w:t xml:space="preserve"> proses </w:t>
      </w:r>
      <w:proofErr w:type="spellStart"/>
      <w:r w:rsidRPr="00373A2A">
        <w:rPr>
          <w:lang w:val="en-US"/>
        </w:rPr>
        <w:t>tahapan</w:t>
      </w:r>
      <w:proofErr w:type="spellEnd"/>
      <w:r w:rsidRPr="00373A2A">
        <w:rPr>
          <w:lang w:val="en-US"/>
        </w:rPr>
        <w:t xml:space="preserve"> </w:t>
      </w:r>
      <w:proofErr w:type="spellStart"/>
      <w:r w:rsidRPr="00373A2A">
        <w:rPr>
          <w:lang w:val="en-US"/>
        </w:rPr>
        <w:t>Pemutakhiran</w:t>
      </w:r>
      <w:proofErr w:type="spellEnd"/>
      <w:r w:rsidRPr="00373A2A">
        <w:rPr>
          <w:lang w:val="en-US"/>
        </w:rPr>
        <w:t xml:space="preserve"> dan </w:t>
      </w:r>
      <w:proofErr w:type="spellStart"/>
      <w:r w:rsidRPr="00373A2A">
        <w:rPr>
          <w:lang w:val="en-US"/>
        </w:rPr>
        <w:t>Penyusunan</w:t>
      </w:r>
      <w:proofErr w:type="spellEnd"/>
      <w:r w:rsidRPr="00373A2A">
        <w:rPr>
          <w:lang w:val="en-US"/>
        </w:rPr>
        <w:t xml:space="preserve"> Daftar </w:t>
      </w:r>
      <w:proofErr w:type="spellStart"/>
      <w:r w:rsidRPr="00373A2A">
        <w:rPr>
          <w:lang w:val="en-US"/>
        </w:rPr>
        <w:t>Pemilih</w:t>
      </w:r>
      <w:proofErr w:type="spellEnd"/>
      <w:r w:rsidRPr="00373A2A">
        <w:rPr>
          <w:lang w:val="en-US"/>
        </w:rPr>
        <w:t xml:space="preserve"> dan </w:t>
      </w:r>
      <w:proofErr w:type="spellStart"/>
      <w:r w:rsidRPr="00373A2A">
        <w:rPr>
          <w:lang w:val="en-US"/>
        </w:rPr>
        <w:t>melaporkan</w:t>
      </w:r>
      <w:proofErr w:type="spellEnd"/>
      <w:r w:rsidRPr="00373A2A">
        <w:rPr>
          <w:lang w:val="en-US"/>
        </w:rPr>
        <w:t xml:space="preserve"> </w:t>
      </w:r>
      <w:proofErr w:type="spellStart"/>
      <w:r w:rsidRPr="00373A2A">
        <w:rPr>
          <w:lang w:val="en-US"/>
        </w:rPr>
        <w:t>jika</w:t>
      </w:r>
      <w:proofErr w:type="spellEnd"/>
      <w:r w:rsidRPr="00373A2A">
        <w:rPr>
          <w:lang w:val="en-US"/>
        </w:rPr>
        <w:t xml:space="preserve"> </w:t>
      </w:r>
      <w:proofErr w:type="spellStart"/>
      <w:r w:rsidRPr="00373A2A">
        <w:rPr>
          <w:lang w:val="en-US"/>
        </w:rPr>
        <w:t>menemukan</w:t>
      </w:r>
      <w:proofErr w:type="spellEnd"/>
      <w:r w:rsidRPr="00373A2A">
        <w:rPr>
          <w:lang w:val="en-US"/>
        </w:rPr>
        <w:t xml:space="preserve"> </w:t>
      </w:r>
      <w:proofErr w:type="spellStart"/>
      <w:r w:rsidRPr="00373A2A">
        <w:rPr>
          <w:lang w:val="en-US"/>
        </w:rPr>
        <w:t>pelanggaran</w:t>
      </w:r>
      <w:proofErr w:type="spellEnd"/>
      <w:r w:rsidRPr="00373A2A">
        <w:rPr>
          <w:lang w:val="en-US"/>
        </w:rPr>
        <w:t xml:space="preserve"> </w:t>
      </w:r>
      <w:proofErr w:type="spellStart"/>
      <w:r w:rsidRPr="00373A2A">
        <w:rPr>
          <w:lang w:val="en-US"/>
        </w:rPr>
        <w:t>dalam</w:t>
      </w:r>
      <w:proofErr w:type="spellEnd"/>
      <w:r w:rsidRPr="00373A2A">
        <w:rPr>
          <w:lang w:val="en-US"/>
        </w:rPr>
        <w:t xml:space="preserve"> </w:t>
      </w:r>
      <w:proofErr w:type="spellStart"/>
      <w:r w:rsidRPr="00373A2A">
        <w:rPr>
          <w:lang w:val="en-US"/>
        </w:rPr>
        <w:t>tahapan</w:t>
      </w:r>
      <w:proofErr w:type="spellEnd"/>
      <w:r w:rsidRPr="00373A2A">
        <w:rPr>
          <w:lang w:val="en-US"/>
        </w:rPr>
        <w:t xml:space="preserve"> </w:t>
      </w:r>
      <w:proofErr w:type="spellStart"/>
      <w:r w:rsidRPr="00373A2A">
        <w:rPr>
          <w:lang w:val="en-US"/>
        </w:rPr>
        <w:t>Pemutakhiran</w:t>
      </w:r>
      <w:proofErr w:type="spellEnd"/>
      <w:r w:rsidRPr="00373A2A">
        <w:rPr>
          <w:lang w:val="en-US"/>
        </w:rPr>
        <w:t xml:space="preserve"> dan </w:t>
      </w:r>
      <w:proofErr w:type="spellStart"/>
      <w:r w:rsidRPr="00373A2A">
        <w:rPr>
          <w:lang w:val="en-US"/>
        </w:rPr>
        <w:t>Penyusunan</w:t>
      </w:r>
      <w:proofErr w:type="spellEnd"/>
      <w:r w:rsidRPr="00373A2A">
        <w:rPr>
          <w:lang w:val="en-US"/>
        </w:rPr>
        <w:t xml:space="preserve"> Daftar </w:t>
      </w:r>
      <w:proofErr w:type="spellStart"/>
      <w:r w:rsidRPr="00373A2A">
        <w:rPr>
          <w:lang w:val="en-US"/>
        </w:rPr>
        <w:t>Pemilih</w:t>
      </w:r>
      <w:proofErr w:type="spellEnd"/>
      <w:r w:rsidRPr="00373A2A">
        <w:rPr>
          <w:lang w:val="en-US"/>
        </w:rPr>
        <w:t xml:space="preserve"> </w:t>
      </w:r>
      <w:proofErr w:type="spellStart"/>
      <w:r w:rsidRPr="00373A2A">
        <w:rPr>
          <w:lang w:val="en-US"/>
        </w:rPr>
        <w:t>ke</w:t>
      </w:r>
      <w:proofErr w:type="spellEnd"/>
      <w:r w:rsidRPr="00373A2A">
        <w:rPr>
          <w:lang w:val="en-US"/>
        </w:rPr>
        <w:t xml:space="preserve"> </w:t>
      </w:r>
      <w:proofErr w:type="spellStart"/>
      <w:r w:rsidRPr="00373A2A">
        <w:rPr>
          <w:lang w:val="en-US"/>
        </w:rPr>
        <w:t>Posko</w:t>
      </w:r>
      <w:proofErr w:type="spellEnd"/>
      <w:r w:rsidRPr="00373A2A">
        <w:rPr>
          <w:lang w:val="en-US"/>
        </w:rPr>
        <w:t xml:space="preserve"> Kawal Hak </w:t>
      </w:r>
      <w:proofErr w:type="spellStart"/>
      <w:r w:rsidRPr="00373A2A">
        <w:rPr>
          <w:lang w:val="en-US"/>
        </w:rPr>
        <w:t>Pilih</w:t>
      </w:r>
      <w:proofErr w:type="spellEnd"/>
      <w:r w:rsidRPr="00373A2A">
        <w:rPr>
          <w:lang w:val="en-US"/>
        </w:rPr>
        <w:t xml:space="preserve"> </w:t>
      </w:r>
      <w:proofErr w:type="spellStart"/>
      <w:r w:rsidRPr="00373A2A">
        <w:rPr>
          <w:lang w:val="en-US"/>
        </w:rPr>
        <w:t>terdekat</w:t>
      </w:r>
      <w:proofErr w:type="spellEnd"/>
      <w:r w:rsidR="005E09D6">
        <w:rPr>
          <w:lang w:val="en-US"/>
        </w:rPr>
        <w:t>.</w:t>
      </w:r>
    </w:p>
    <w:bookmarkEnd w:id="0"/>
    <w:p w:rsidR="00D06913" w:rsidRDefault="00D06913"/>
    <w:p w:rsidR="00D06913" w:rsidRDefault="00D06913"/>
    <w:sectPr w:rsidR="00D06913" w:rsidSect="00D06913">
      <w:pgSz w:w="11906" w:h="16838"/>
      <w:pgMar w:top="8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56AC"/>
    <w:multiLevelType w:val="hybridMultilevel"/>
    <w:tmpl w:val="3D5666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C5041"/>
    <w:multiLevelType w:val="hybridMultilevel"/>
    <w:tmpl w:val="126880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73D5B"/>
    <w:multiLevelType w:val="hybridMultilevel"/>
    <w:tmpl w:val="F51CB688"/>
    <w:lvl w:ilvl="0" w:tplc="8FB80C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486715">
    <w:abstractNumId w:val="0"/>
  </w:num>
  <w:num w:numId="2" w16cid:durableId="514344177">
    <w:abstractNumId w:val="1"/>
  </w:num>
  <w:num w:numId="3" w16cid:durableId="1791315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13"/>
    <w:rsid w:val="000708D9"/>
    <w:rsid w:val="000967A3"/>
    <w:rsid w:val="00260F42"/>
    <w:rsid w:val="00280531"/>
    <w:rsid w:val="002D727A"/>
    <w:rsid w:val="00354CCC"/>
    <w:rsid w:val="00373A2A"/>
    <w:rsid w:val="00523AD9"/>
    <w:rsid w:val="005E09D6"/>
    <w:rsid w:val="006859BD"/>
    <w:rsid w:val="008122A9"/>
    <w:rsid w:val="00B70DDD"/>
    <w:rsid w:val="00C030D3"/>
    <w:rsid w:val="00C77D87"/>
    <w:rsid w:val="00D06913"/>
    <w:rsid w:val="00E26087"/>
    <w:rsid w:val="00ED492F"/>
    <w:rsid w:val="00F95999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788D"/>
  <w15:chartTrackingRefBased/>
  <w15:docId w15:val="{A2F34592-B642-D64E-852B-F2006AD0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95999"/>
    <w:pPr>
      <w:ind w:left="720"/>
      <w:contextualSpacing/>
    </w:pPr>
  </w:style>
  <w:style w:type="table" w:styleId="KisiTabel">
    <w:name w:val="Table Grid"/>
    <w:basedOn w:val="TabelNormal"/>
    <w:uiPriority w:val="39"/>
    <w:rsid w:val="00070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FE1944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FE1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2024-06-25T17:19:00Z</dcterms:created>
  <dcterms:modified xsi:type="dcterms:W3CDTF">2024-06-26T10:20:00Z</dcterms:modified>
</cp:coreProperties>
</file>